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C384" w14:textId="77777777" w:rsidR="004F118A" w:rsidRDefault="00945CC3" w:rsidP="007A15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Stan prawny 09.08.2019 r </w:t>
      </w:r>
    </w:p>
    <w:p w14:paraId="476A5D4B" w14:textId="77777777" w:rsidR="00945CC3" w:rsidRDefault="00945CC3" w:rsidP="007A156B">
      <w:pPr>
        <w:jc w:val="both"/>
      </w:pPr>
    </w:p>
    <w:p w14:paraId="5689F062" w14:textId="022B15C9" w:rsidR="00945CC3" w:rsidRPr="002B4BE8" w:rsidRDefault="00945CC3" w:rsidP="007A156B">
      <w:pPr>
        <w:jc w:val="both"/>
        <w:rPr>
          <w:b/>
          <w:bCs/>
          <w:sz w:val="32"/>
          <w:szCs w:val="32"/>
        </w:rPr>
      </w:pPr>
      <w:r w:rsidRPr="002B4BE8">
        <w:rPr>
          <w:b/>
          <w:bCs/>
          <w:sz w:val="32"/>
          <w:szCs w:val="32"/>
        </w:rPr>
        <w:t>USTAWA</w:t>
      </w:r>
      <w:r>
        <w:t xml:space="preserve"> </w:t>
      </w:r>
      <w:r w:rsidRPr="002B4BE8">
        <w:rPr>
          <w:b/>
          <w:bCs/>
          <w:sz w:val="32"/>
          <w:szCs w:val="32"/>
        </w:rPr>
        <w:t xml:space="preserve">z dnia </w:t>
      </w:r>
      <w:r w:rsidR="00552A39">
        <w:rPr>
          <w:b/>
          <w:bCs/>
          <w:sz w:val="32"/>
          <w:szCs w:val="32"/>
        </w:rPr>
        <w:t>20</w:t>
      </w:r>
      <w:r w:rsidRPr="002B4BE8">
        <w:rPr>
          <w:b/>
          <w:bCs/>
          <w:sz w:val="32"/>
          <w:szCs w:val="32"/>
        </w:rPr>
        <w:t xml:space="preserve"> stycznia </w:t>
      </w:r>
      <w:r w:rsidR="00552A39">
        <w:rPr>
          <w:b/>
          <w:bCs/>
          <w:sz w:val="32"/>
          <w:szCs w:val="32"/>
        </w:rPr>
        <w:t>1997</w:t>
      </w:r>
      <w:r w:rsidRPr="002B4BE8">
        <w:rPr>
          <w:b/>
          <w:bCs/>
          <w:sz w:val="32"/>
          <w:szCs w:val="32"/>
        </w:rPr>
        <w:t xml:space="preserve"> r.  </w:t>
      </w:r>
      <w:r w:rsidR="00552A39">
        <w:rPr>
          <w:b/>
          <w:bCs/>
          <w:sz w:val="32"/>
          <w:szCs w:val="32"/>
        </w:rPr>
        <w:t xml:space="preserve">prawo o ruchu drogowym </w:t>
      </w:r>
    </w:p>
    <w:p w14:paraId="04D7B194" w14:textId="77777777" w:rsidR="00945CC3" w:rsidRPr="002B4BE8" w:rsidRDefault="00945CC3" w:rsidP="007A156B">
      <w:pPr>
        <w:jc w:val="both"/>
        <w:rPr>
          <w:b/>
          <w:bCs/>
          <w:sz w:val="32"/>
          <w:szCs w:val="32"/>
        </w:rPr>
      </w:pPr>
      <w:r w:rsidRPr="002B4BE8">
        <w:rPr>
          <w:b/>
          <w:bCs/>
          <w:sz w:val="32"/>
          <w:szCs w:val="32"/>
        </w:rPr>
        <w:t>DZ. U. z 2019 r</w:t>
      </w:r>
    </w:p>
    <w:p w14:paraId="61C4234D" w14:textId="77777777" w:rsidR="00945CC3" w:rsidRDefault="00945CC3" w:rsidP="007A156B">
      <w:pPr>
        <w:jc w:val="both"/>
      </w:pPr>
    </w:p>
    <w:p w14:paraId="3C8B2514" w14:textId="77777777" w:rsidR="00945CC3" w:rsidRDefault="00945CC3" w:rsidP="007A156B">
      <w:pPr>
        <w:jc w:val="both"/>
      </w:pPr>
    </w:p>
    <w:p w14:paraId="411A3D84" w14:textId="77777777" w:rsidR="00945CC3" w:rsidRPr="00F90975" w:rsidRDefault="00945CC3" w:rsidP="007A156B">
      <w:pPr>
        <w:jc w:val="both"/>
        <w:rPr>
          <w:b/>
          <w:bCs/>
          <w:sz w:val="40"/>
          <w:szCs w:val="40"/>
        </w:rPr>
      </w:pPr>
      <w:r w:rsidRPr="00F90975">
        <w:rPr>
          <w:b/>
          <w:bCs/>
          <w:sz w:val="40"/>
          <w:szCs w:val="40"/>
        </w:rPr>
        <w:t>Akty wykonawcze:</w:t>
      </w:r>
    </w:p>
    <w:p w14:paraId="26B6D536" w14:textId="77777777" w:rsidR="00945CC3" w:rsidRDefault="00945CC3" w:rsidP="007A156B">
      <w:pPr>
        <w:jc w:val="both"/>
      </w:pPr>
    </w:p>
    <w:p w14:paraId="4F1E2D71" w14:textId="77777777" w:rsidR="00945CC3" w:rsidRPr="00F90975" w:rsidRDefault="00945CC3" w:rsidP="007A156B">
      <w:pPr>
        <w:jc w:val="both"/>
        <w:rPr>
          <w:b/>
          <w:bCs/>
          <w:sz w:val="36"/>
          <w:szCs w:val="36"/>
        </w:rPr>
      </w:pPr>
      <w:r w:rsidRPr="00F90975">
        <w:rPr>
          <w:b/>
          <w:bCs/>
          <w:sz w:val="36"/>
          <w:szCs w:val="36"/>
        </w:rPr>
        <w:t>Rozporządzenie Ministra Infrastruktury i Budownictwa:</w:t>
      </w:r>
    </w:p>
    <w:p w14:paraId="53C22410" w14:textId="77777777" w:rsidR="00945CC3" w:rsidRDefault="00945CC3" w:rsidP="007A156B">
      <w:pPr>
        <w:jc w:val="both"/>
      </w:pPr>
    </w:p>
    <w:p w14:paraId="335A41C8" w14:textId="3FAD3D51" w:rsidR="00552A39" w:rsidRDefault="00F90975" w:rsidP="007A156B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sz w:val="28"/>
          <w:szCs w:val="28"/>
        </w:rPr>
      </w:pPr>
      <w:r w:rsidRPr="00552A3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089E7" wp14:editId="16F71E6A">
                <wp:simplePos x="0" y="0"/>
                <wp:positionH relativeFrom="column">
                  <wp:posOffset>-283210</wp:posOffset>
                </wp:positionH>
                <wp:positionV relativeFrom="paragraph">
                  <wp:posOffset>140335</wp:posOffset>
                </wp:positionV>
                <wp:extent cx="45719" cy="45719"/>
                <wp:effectExtent l="0" t="0" r="12065" b="12065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5B2DC" w14:textId="77777777" w:rsidR="00123A7B" w:rsidRDefault="00123A7B" w:rsidP="00123A7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089E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" o:spid="_x0000_s1026" type="#_x0000_t120" style="position:absolute;left:0;text-align:left;margin-left:-22.3pt;margin-top:11.0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" fillcolor="black [3200]" strokecolor="black [1600]" strokeweight="1pt">
                <v:stroke joinstyle="miter"/>
                <v:textbox>
                  <w:txbxContent>
                    <w:p w14:paraId="5605B2DC" w14:textId="77777777" w:rsidR="00123A7B" w:rsidRDefault="00123A7B" w:rsidP="00123A7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FE08B2" w:rsidRPr="00552A39">
        <w:rPr>
          <w:rFonts w:ascii="Arial" w:hAnsi="Arial" w:cs="Arial"/>
          <w:u w:val="single"/>
        </w:rPr>
        <w:t xml:space="preserve">z dnia </w:t>
      </w:r>
      <w:r w:rsidR="00552A39" w:rsidRPr="00552A39">
        <w:rPr>
          <w:rFonts w:ascii="Arial" w:hAnsi="Arial" w:cs="Arial"/>
          <w:u w:val="single"/>
        </w:rPr>
        <w:t>18 kwietnia 2018 r</w:t>
      </w:r>
      <w:r w:rsidR="00552A39" w:rsidRPr="00552A39">
        <w:rPr>
          <w:rFonts w:asciiTheme="majorHAnsi" w:hAnsiTheme="majorHAnsi" w:cs="Arial"/>
          <w:u w:val="single"/>
        </w:rPr>
        <w:t xml:space="preserve">  </w:t>
      </w:r>
      <w:r w:rsidR="00552A39">
        <w:rPr>
          <w:rFonts w:asciiTheme="majorHAnsi" w:hAnsiTheme="majorHAnsi" w:cs="Arial"/>
        </w:rPr>
        <w:t xml:space="preserve">  </w:t>
      </w:r>
      <w:r w:rsidR="00552A39" w:rsidRPr="00552A39">
        <w:rPr>
          <w:rFonts w:asciiTheme="majorHAnsi" w:hAnsiTheme="majorHAnsi" w:cs="Arial"/>
          <w:sz w:val="28"/>
          <w:szCs w:val="28"/>
        </w:rPr>
        <w:t xml:space="preserve">zmieniające </w:t>
      </w:r>
    </w:p>
    <w:p w14:paraId="7DD4571A" w14:textId="77777777" w:rsidR="00552A39" w:rsidRDefault="00552A39" w:rsidP="007A156B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sz w:val="28"/>
          <w:szCs w:val="28"/>
        </w:rPr>
      </w:pPr>
      <w:r w:rsidRPr="00552A39">
        <w:rPr>
          <w:rFonts w:asciiTheme="majorHAnsi" w:hAnsiTheme="majorHAnsi" w:cs="Arial"/>
          <w:sz w:val="28"/>
          <w:szCs w:val="28"/>
        </w:rPr>
        <w:t>rozporządzenie w sprawie warunków technicznych</w:t>
      </w:r>
    </w:p>
    <w:p w14:paraId="59EE55C0" w14:textId="561E6C6A" w:rsidR="00945CC3" w:rsidRPr="00552A39" w:rsidRDefault="00552A39" w:rsidP="007A156B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sz w:val="28"/>
          <w:szCs w:val="28"/>
        </w:rPr>
      </w:pPr>
      <w:r w:rsidRPr="00552A39">
        <w:rPr>
          <w:rFonts w:asciiTheme="majorHAnsi" w:hAnsiTheme="majorHAnsi" w:cs="Arial"/>
          <w:sz w:val="28"/>
          <w:szCs w:val="28"/>
        </w:rPr>
        <w:t xml:space="preserve"> pojazdów oraz zakresu ich niezbędnego wyposażenia </w:t>
      </w:r>
      <w:r w:rsidRPr="00552A39">
        <w:rPr>
          <w:rFonts w:asciiTheme="majorHAnsi" w:hAnsiTheme="majorHAnsi" w:cs="Arial"/>
          <w:b w:val="0"/>
          <w:bCs w:val="0"/>
          <w:sz w:val="28"/>
          <w:szCs w:val="28"/>
        </w:rPr>
        <w:t>(</w:t>
      </w:r>
      <w:r w:rsidRPr="00552A39">
        <w:rPr>
          <w:rFonts w:asciiTheme="majorHAnsi" w:hAnsiTheme="majorHAnsi" w:cs="Arial"/>
          <w:b w:val="0"/>
          <w:bCs w:val="0"/>
          <w:sz w:val="24"/>
          <w:szCs w:val="24"/>
        </w:rPr>
        <w:t>Dz.U. 2018 poz 855)</w:t>
      </w:r>
    </w:p>
    <w:p w14:paraId="1986595F" w14:textId="77777777" w:rsidR="00133ECA" w:rsidRPr="002B4BE8" w:rsidRDefault="00133ECA" w:rsidP="007A156B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="Helvetica" w:hAnsi="Helvetica"/>
          <w:b w:val="0"/>
          <w:bCs w:val="0"/>
          <w:color w:val="000000"/>
          <w:sz w:val="32"/>
          <w:szCs w:val="32"/>
        </w:rPr>
      </w:pPr>
    </w:p>
    <w:p w14:paraId="521F5C11" w14:textId="0BC64364" w:rsidR="007A156B" w:rsidRPr="007A156B" w:rsidRDefault="00F90975" w:rsidP="007A156B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B7577" wp14:editId="0D461E51">
                <wp:simplePos x="0" y="0"/>
                <wp:positionH relativeFrom="column">
                  <wp:posOffset>-290195</wp:posOffset>
                </wp:positionH>
                <wp:positionV relativeFrom="paragraph">
                  <wp:posOffset>76200</wp:posOffset>
                </wp:positionV>
                <wp:extent cx="45719" cy="45719"/>
                <wp:effectExtent l="0" t="0" r="12065" b="12065"/>
                <wp:wrapNone/>
                <wp:docPr id="7" name="Schemat blokowy: łąc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F33BF" id="Schemat blokowy: łącznik 7" o:spid="_x0000_s1026" type="#_x0000_t120" style="position:absolute;margin-left:-22.85pt;margin-top:6pt;width:3.6pt;height:3.6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" fillcolor="black [3200]" strokecolor="black [1600]" strokeweight="1pt">
                <v:stroke joinstyle="miter"/>
              </v:shape>
            </w:pict>
          </mc:Fallback>
        </mc:AlternateContent>
      </w:r>
      <w:r w:rsidR="00133ECA" w:rsidRPr="007A156B">
        <w:rPr>
          <w:rFonts w:asciiTheme="minorHAnsi" w:hAnsiTheme="minorHAnsi"/>
          <w:color w:val="000000"/>
          <w:sz w:val="28"/>
          <w:szCs w:val="28"/>
        </w:rPr>
        <w:t>Obwiesz</w:t>
      </w:r>
      <w:r w:rsidR="00552A39">
        <w:rPr>
          <w:rFonts w:asciiTheme="minorHAnsi" w:hAnsiTheme="minorHAnsi"/>
          <w:color w:val="000000"/>
          <w:sz w:val="28"/>
          <w:szCs w:val="28"/>
        </w:rPr>
        <w:t xml:space="preserve">czenie Ministra Infrastruktury Oraz Ministra Spraw Wewnętrznych i Administracji z dnia 22 stycznia 2019 r. w sprawie ogłoszenia jednolitego tekstu rozporządzenia Ministrów Infrastruktury oraz Spraw Wewnętrznych i Administracji w sprawie znaków i sygnałów drogowych. </w:t>
      </w:r>
      <w:bookmarkStart w:id="0" w:name="_GoBack"/>
      <w:bookmarkEnd w:id="0"/>
      <w:r w:rsidR="002B4BE8" w:rsidRPr="007A156B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181BC7C1" w14:textId="77777777" w:rsidR="00133ECA" w:rsidRPr="00133ECA" w:rsidRDefault="00133ECA" w:rsidP="007A156B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="Helvetica" w:hAnsi="Helvetica"/>
          <w:b w:val="0"/>
          <w:bCs w:val="0"/>
          <w:color w:val="000000"/>
        </w:rPr>
      </w:pPr>
    </w:p>
    <w:p w14:paraId="7CCAE6D7" w14:textId="77777777" w:rsidR="00133ECA" w:rsidRPr="00133ECA" w:rsidRDefault="00133ECA" w:rsidP="007A156B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="Helvetica" w:hAnsi="Helvetica"/>
          <w:b w:val="0"/>
          <w:bCs w:val="0"/>
          <w:color w:val="000000"/>
        </w:rPr>
      </w:pPr>
    </w:p>
    <w:p w14:paraId="0F06BAFF" w14:textId="77777777" w:rsidR="00945CC3" w:rsidRPr="00945CC3" w:rsidRDefault="00945CC3"/>
    <w:sectPr w:rsidR="00945CC3" w:rsidRPr="0094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C3"/>
    <w:rsid w:val="000A5B70"/>
    <w:rsid w:val="00123A7B"/>
    <w:rsid w:val="00133ECA"/>
    <w:rsid w:val="002B4BE8"/>
    <w:rsid w:val="00552A39"/>
    <w:rsid w:val="007A156B"/>
    <w:rsid w:val="007B6199"/>
    <w:rsid w:val="00945CC3"/>
    <w:rsid w:val="00981197"/>
    <w:rsid w:val="00F90975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BCD7"/>
  <w15:chartTrackingRefBased/>
  <w15:docId w15:val="{09A28816-5CD9-4587-AC1E-7966C1A8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5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5C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 Kiedos</dc:creator>
  <cp:keywords/>
  <dc:description/>
  <cp:lastModifiedBy>OSK Admin</cp:lastModifiedBy>
  <cp:revision>2</cp:revision>
  <cp:lastPrinted>2019-08-09T08:08:00Z</cp:lastPrinted>
  <dcterms:created xsi:type="dcterms:W3CDTF">2019-09-05T14:43:00Z</dcterms:created>
  <dcterms:modified xsi:type="dcterms:W3CDTF">2019-09-05T14:43:00Z</dcterms:modified>
</cp:coreProperties>
</file>